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27E" w:rsidRPr="003F35B6" w:rsidRDefault="00E0427E" w:rsidP="00E0427E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E0427E" w:rsidRPr="003F35B6" w:rsidRDefault="00E0427E" w:rsidP="00E0427E">
      <w:pPr>
        <w:spacing w:after="0" w:line="240" w:lineRule="auto"/>
        <w:rPr>
          <w:rFonts w:ascii="Cordia New" w:eastAsia="Cordia New" w:hAnsi="Cordia New" w:cs="Cordia New"/>
          <w:sz w:val="28"/>
        </w:rPr>
      </w:pPr>
      <w:r w:rsidRPr="003F35B6">
        <w:rPr>
          <w:rFonts w:ascii="Cordia New" w:eastAsia="Cordia New" w:hAnsi="Cordia New" w:cs="Cordia New" w:hint="cs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1871208" wp14:editId="15CBB4B8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895350" cy="89979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427E" w:rsidRPr="003F35B6" w:rsidRDefault="00E0427E" w:rsidP="00E0427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:rsidR="00E0427E" w:rsidRPr="003F35B6" w:rsidRDefault="00E0427E" w:rsidP="00E0427E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16"/>
          <w:szCs w:val="16"/>
        </w:rPr>
      </w:pPr>
    </w:p>
    <w:p w:rsidR="00E0427E" w:rsidRPr="003F35B6" w:rsidRDefault="00E0427E" w:rsidP="00E0427E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  <w:cs/>
        </w:rPr>
      </w:pPr>
    </w:p>
    <w:p w:rsidR="00E0427E" w:rsidRPr="00C33BA4" w:rsidRDefault="00E0427E" w:rsidP="00E0427E">
      <w:pPr>
        <w:keepNext/>
        <w:spacing w:after="0" w:line="240" w:lineRule="auto"/>
        <w:jc w:val="center"/>
        <w:outlineLvl w:val="3"/>
        <w:rPr>
          <w:rFonts w:ascii="TH SarabunIT๙" w:eastAsia="Cordia New" w:hAnsi="TH SarabunIT๙" w:cs="TH SarabunIT๙"/>
          <w:sz w:val="16"/>
          <w:szCs w:val="16"/>
        </w:rPr>
      </w:pPr>
    </w:p>
    <w:p w:rsidR="00E0427E" w:rsidRPr="00C33BA4" w:rsidRDefault="00E0427E" w:rsidP="00E0427E">
      <w:pPr>
        <w:keepNext/>
        <w:spacing w:after="0" w:line="240" w:lineRule="auto"/>
        <w:jc w:val="center"/>
        <w:outlineLvl w:val="3"/>
        <w:rPr>
          <w:rFonts w:ascii="TH SarabunIT๙" w:eastAsia="Cordia New" w:hAnsi="TH SarabunIT๙" w:cs="TH SarabunIT๙"/>
          <w:sz w:val="32"/>
          <w:szCs w:val="32"/>
        </w:rPr>
      </w:pP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>ประกาศองค์การบริหารส่วนตำบลนนทรี</w:t>
      </w:r>
    </w:p>
    <w:p w:rsidR="00E0427E" w:rsidRDefault="00E0427E" w:rsidP="00E0427E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val="en-GB"/>
        </w:rPr>
      </w:pP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>เรื่อง   ประกวดราคาจ้างโครงการก่อสร้างถนนแอส</w:t>
      </w:r>
      <w:proofErr w:type="spellStart"/>
      <w:r w:rsidRPr="00C33BA4">
        <w:rPr>
          <w:rFonts w:ascii="TH SarabunIT๙" w:eastAsia="Cordia New" w:hAnsi="TH SarabunIT๙" w:cs="TH SarabunIT๙"/>
          <w:sz w:val="32"/>
          <w:szCs w:val="32"/>
          <w:cs/>
        </w:rPr>
        <w:t>ฟัลท์</w:t>
      </w:r>
      <w:proofErr w:type="spellEnd"/>
      <w:r w:rsidRPr="00C33BA4">
        <w:rPr>
          <w:rFonts w:ascii="TH SarabunIT๙" w:eastAsia="Cordia New" w:hAnsi="TH SarabunIT๙" w:cs="TH SarabunIT๙"/>
          <w:sz w:val="32"/>
          <w:szCs w:val="32"/>
          <w:cs/>
        </w:rPr>
        <w:t xml:space="preserve">ติกคอนกรีต ทับหน้าถนนลาดยางเดิม จากบ้านโคกสว่าง หมู่ 7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ถึงสี่แยกบ้านหนองบัว หมู่ 9 ด้วยวิธีประกวดราคาอิเล็กทรอนิกส์ (</w:t>
      </w:r>
      <w:r>
        <w:rPr>
          <w:rFonts w:ascii="TH SarabunIT๙" w:eastAsia="Cordia New" w:hAnsi="TH SarabunIT๙" w:cs="TH SarabunIT๙"/>
          <w:sz w:val="32"/>
          <w:szCs w:val="32"/>
          <w:lang w:val="en-GB"/>
        </w:rPr>
        <w:t>e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>-</w:t>
      </w:r>
      <w:r>
        <w:rPr>
          <w:rFonts w:ascii="TH SarabunIT๙" w:eastAsia="Cordia New" w:hAnsi="TH SarabunIT๙" w:cs="TH SarabunIT๙"/>
          <w:sz w:val="32"/>
          <w:szCs w:val="32"/>
          <w:lang w:val="en-GB"/>
        </w:rPr>
        <w:t>bidding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)</w:t>
      </w:r>
    </w:p>
    <w:p w:rsidR="00E0427E" w:rsidRPr="00C33BA4" w:rsidRDefault="00E0427E" w:rsidP="00E0427E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>-------------------------------</w:t>
      </w:r>
    </w:p>
    <w:p w:rsidR="00E0427E" w:rsidRDefault="00E0427E" w:rsidP="00E0427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E0427E" w:rsidRDefault="00E0427E" w:rsidP="00E0427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องค์การบริหารส่วนตำบลนนทรี   มีความประสงค์จะ ประกวดราคาจ้างก่อสร้าง โครงการก่อสร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้า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ถนนแอส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ฟัลท์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ติกคอนกรีต ทับหน้า</w:t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 xml:space="preserve">ทับหน้าถนนลาดยางเดิม จากบ้านโคกสว่าง หมู่ 7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ถึงสี่แยกบ้านหนองบัว หมู่ 9 ด้วยวิธีประกวดราคาอิเล็กทรอนิกส์ (</w:t>
      </w:r>
      <w:r>
        <w:rPr>
          <w:rFonts w:ascii="TH SarabunIT๙" w:eastAsia="Cordia New" w:hAnsi="TH SarabunIT๙" w:cs="TH SarabunIT๙"/>
          <w:sz w:val="32"/>
          <w:szCs w:val="32"/>
          <w:lang w:val="en-GB"/>
        </w:rPr>
        <w:t>e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>-</w:t>
      </w:r>
      <w:r>
        <w:rPr>
          <w:rFonts w:ascii="TH SarabunIT๙" w:eastAsia="Cordia New" w:hAnsi="TH SarabunIT๙" w:cs="TH SarabunIT๙"/>
          <w:sz w:val="32"/>
          <w:szCs w:val="32"/>
          <w:lang w:val="en-GB"/>
        </w:rPr>
        <w:t>bidding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)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ขนาดกว้าง 4 เมตร ยาว  530 เมตร ตามแบบมาตรฐานกรมทางหลวงชนบท ราคากลางของงานก่อสร้างในการประกวดราคาครั้งนี้เป็นเงินทั้งสิ้น  686,000.00  บาท (หกแสนแปดหมื่นหกพันบาทถ้วน)  </w:t>
      </w:r>
    </w:p>
    <w:p w:rsidR="00E0427E" w:rsidRDefault="00E0427E" w:rsidP="00E0427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</w:p>
    <w:p w:rsidR="00E0427E" w:rsidRDefault="00E0427E" w:rsidP="00E0427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ผู้ยื่นข้อเสนอจะต้องมีคุณสมบัติ ดังต่อไปนี้</w:t>
      </w:r>
    </w:p>
    <w:p w:rsidR="00E0427E" w:rsidRDefault="00E0427E" w:rsidP="00E0427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1.มีความสามารถตามกฎหมาย</w:t>
      </w:r>
    </w:p>
    <w:p w:rsidR="00E0427E" w:rsidRDefault="00E0427E" w:rsidP="00E0427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2.ไม่เป็นบุคคลล้มละบาย</w:t>
      </w:r>
    </w:p>
    <w:p w:rsidR="00E0427E" w:rsidRDefault="00E0427E" w:rsidP="00E0427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3.ไม่อยู่ระหว่างเลิกกิจการ</w:t>
      </w:r>
    </w:p>
    <w:p w:rsidR="00E0427E" w:rsidRDefault="00E0427E" w:rsidP="00E0427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4.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:rsidR="00E0427E" w:rsidRDefault="00E0427E" w:rsidP="00E0427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5.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:rsidR="00E0427E" w:rsidRDefault="00E0427E" w:rsidP="00E0427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6.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นุเ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บกษา</w:t>
      </w:r>
    </w:p>
    <w:p w:rsidR="00E0427E" w:rsidRDefault="00E0427E" w:rsidP="00E0427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7.เป็นบุคคลธรรมดาหรือนิติบุคคลผู้มีอาชีพรับจ้างงานที่ประกวดราคาอิเล็กทรอนิกส์ดังกล่าว</w:t>
      </w:r>
    </w:p>
    <w:p w:rsidR="00E0427E" w:rsidRDefault="00E0427E" w:rsidP="00E0427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8.ไม่เป็นผู้มีผลประโยชน์ร่วมกันกับผู้ยื่นข้อเสนอราคารายอื่นที่เข้ายื่นข้อเสนอให้แก่องค์การบริหารส่วนตำบลนนทรี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 ในการประกวดราคาอิเล็กทรอนิกส์ครั้งนี้</w:t>
      </w:r>
    </w:p>
    <w:p w:rsidR="00E0427E" w:rsidRDefault="00E0427E" w:rsidP="00E0427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9.ไม่เป็นผู้ได้รับเอกสิทธิ์หรือความคุ้มกัน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</w:r>
    </w:p>
    <w:p w:rsidR="00E0427E" w:rsidRDefault="00E0427E" w:rsidP="00E0427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10.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 343,000.00 บาท  และเป็นผลงานที่เป็นคู่สัญญาโดยตรงกับหน่วยงานของรัฐ หรือหน่วยงานเอกชนที่องค์การบริหารส่วนตำบลนนทรีเชื่อถือ</w:t>
      </w:r>
    </w:p>
    <w:p w:rsidR="00E0427E" w:rsidRDefault="00E0427E" w:rsidP="00E0427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ผู้ยื่นข้อเสนอในรูปแบบของ “กิจการร่วมค้า” ต้องมีคุณสมบัติดังนี้</w:t>
      </w:r>
    </w:p>
    <w:p w:rsidR="00E0427E" w:rsidRPr="00B57E22" w:rsidRDefault="00E0427E" w:rsidP="00E0427E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กรณีที่กิจการร่วมค้าได้จดทะเบียนเป็นนิติบุคคลใหม่ กิจการร่วมค้าจะต้องมีคุณสมบัติ</w:t>
      </w:r>
    </w:p>
    <w:p w:rsidR="00E0427E" w:rsidRDefault="00E0427E" w:rsidP="00E0427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ครบถ้วนตามเงื่อนไขที่กำหนดไว้ในเอกสารประกวดราคา และการเสนอราคาให้เสนอราคาในนาม “กิจการร่วมค้า” ส่วนคุณสมบัติด้านผลงานก่อสร้าง 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</w:r>
    </w:p>
    <w:p w:rsidR="00E0427E" w:rsidRDefault="00E0427E" w:rsidP="00E0427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E0427E" w:rsidRDefault="00E0427E" w:rsidP="00E0427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(๒)กรณีที่กิจการร่วมค้าไม่ได้จดทะเบียนเป็นนิติบุคคลใหม่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ใช้ผลงานก่อสร้างของผู้เข้าร่วมหลักรายเดือนเป็นผลงานก่อสร้างของกิจการร่วมค้าที่ยื่นข้อเสนอได้</w:t>
      </w:r>
    </w:p>
    <w:p w:rsidR="00E0427E" w:rsidRDefault="00E0427E" w:rsidP="00E0427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ทั้งนี้ “กิจการร่วมค้าที่จดทะเบียนเป็นนิติบุคคลใหม่” หมายความว่า กิจการร่วมค้าที่จดทะเบียนเป็นนิติบุคคลต่อกรมพัฒนาธุรกิจการค้า กระทรวงพาณิชย์</w:t>
      </w:r>
    </w:p>
    <w:p w:rsidR="00E0427E" w:rsidRDefault="00E0427E" w:rsidP="00E0427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11.ผู้ยื่นข้อเสนอต้องลงทะเบียนในระบบจัดซื้อจัดจ้างภาครัฐด้วยอิเล็กทรอนิกส์ (</w:t>
      </w:r>
      <w:r>
        <w:rPr>
          <w:rFonts w:ascii="TH SarabunIT๙" w:eastAsia="Cordia New" w:hAnsi="TH SarabunIT๙" w:cs="TH SarabunIT๙"/>
          <w:sz w:val="32"/>
          <w:szCs w:val="32"/>
          <w:lang w:val="en-GB"/>
        </w:rPr>
        <w:t xml:space="preserve">Electronic Government </w:t>
      </w:r>
      <w:proofErr w:type="spellStart"/>
      <w:r>
        <w:rPr>
          <w:rFonts w:ascii="TH SarabunIT๙" w:eastAsia="Cordia New" w:hAnsi="TH SarabunIT๙" w:cs="TH SarabunIT๙"/>
          <w:sz w:val="32"/>
          <w:szCs w:val="32"/>
          <w:lang w:val="en-GB"/>
        </w:rPr>
        <w:t>Procurment</w:t>
      </w:r>
      <w:proofErr w:type="spellEnd"/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 xml:space="preserve">: </w:t>
      </w:r>
      <w:r>
        <w:rPr>
          <w:rFonts w:ascii="TH SarabunIT๙" w:eastAsia="Cordia New" w:hAnsi="TH SarabunIT๙" w:cs="TH SarabunIT๙"/>
          <w:sz w:val="32"/>
          <w:szCs w:val="32"/>
          <w:lang w:val="en-GB"/>
        </w:rPr>
        <w:t xml:space="preserve">e 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 xml:space="preserve">– </w:t>
      </w:r>
      <w:r>
        <w:rPr>
          <w:rFonts w:ascii="TH SarabunIT๙" w:eastAsia="Cordia New" w:hAnsi="TH SarabunIT๙" w:cs="TH SarabunIT๙"/>
          <w:sz w:val="32"/>
          <w:szCs w:val="32"/>
          <w:lang w:val="en-GB"/>
        </w:rPr>
        <w:t>GP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) ของกรมบัญชีกลาง</w:t>
      </w:r>
    </w:p>
    <w:p w:rsidR="00E0427E" w:rsidRDefault="00E0427E" w:rsidP="00E0427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12.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ordia New" w:hAnsi="TH SarabunIT๙" w:cs="TH SarabunIT๙"/>
          <w:sz w:val="32"/>
          <w:szCs w:val="32"/>
          <w:lang w:val="en-GB"/>
        </w:rPr>
        <w:t xml:space="preserve">Electronic Government </w:t>
      </w:r>
      <w:proofErr w:type="spellStart"/>
      <w:r>
        <w:rPr>
          <w:rFonts w:ascii="TH SarabunIT๙" w:eastAsia="Cordia New" w:hAnsi="TH SarabunIT๙" w:cs="TH SarabunIT๙"/>
          <w:sz w:val="32"/>
          <w:szCs w:val="32"/>
          <w:lang w:val="en-GB"/>
        </w:rPr>
        <w:t>Procurment</w:t>
      </w:r>
      <w:proofErr w:type="spellEnd"/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 xml:space="preserve">: </w:t>
      </w:r>
      <w:r>
        <w:rPr>
          <w:rFonts w:ascii="TH SarabunIT๙" w:eastAsia="Cordia New" w:hAnsi="TH SarabunIT๙" w:cs="TH SarabunIT๙"/>
          <w:sz w:val="32"/>
          <w:szCs w:val="32"/>
          <w:lang w:val="en-GB"/>
        </w:rPr>
        <w:t xml:space="preserve">e 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 xml:space="preserve">– </w:t>
      </w:r>
      <w:r>
        <w:rPr>
          <w:rFonts w:ascii="TH SarabunIT๙" w:eastAsia="Cordia New" w:hAnsi="TH SarabunIT๙" w:cs="TH SarabunIT๙"/>
          <w:sz w:val="32"/>
          <w:szCs w:val="32"/>
          <w:lang w:val="en-GB"/>
        </w:rPr>
        <w:t>GP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) ของกรมบัญชีกลาง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ตามที่คณะกรรมการ ป.ป.ช.กำหนด</w:t>
      </w:r>
    </w:p>
    <w:p w:rsidR="00E0427E" w:rsidRDefault="00E0427E" w:rsidP="00E0427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  <w:t>13.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ป.ป.ช.กำหนด</w:t>
      </w:r>
    </w:p>
    <w:p w:rsidR="00E0427E" w:rsidRDefault="00E0427E" w:rsidP="00E0427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14.ผู้ยื่นข้อเสนอซึ่งได้รับคัดเลือกเป็นคู่สัญญาต้องรับและจ่ายเงินผ่านบัญชีธนาคาร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ป.ป.ช.กำหนด</w:t>
      </w:r>
    </w:p>
    <w:p w:rsidR="00E0427E" w:rsidRDefault="00E0427E" w:rsidP="00E0427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26 ธันวาคม 2560  ระหว่างเวลา 08.30 น. ถึง 16.30 น.</w:t>
      </w:r>
    </w:p>
    <w:p w:rsidR="00E0427E" w:rsidRDefault="00E0427E" w:rsidP="00E0427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</w:r>
    </w:p>
    <w:p w:rsidR="00E0427E" w:rsidRPr="00D27492" w:rsidRDefault="00E0427E" w:rsidP="00E0427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ผู้สนใจสามารถดูรายละเอียดได้ที่เว็บไซต์ </w:t>
      </w:r>
      <w:hyperlink w:history="1"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lang w:val="en-GB"/>
          </w:rPr>
          <w:t>www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cs/>
            <w:lang w:val="en-GB"/>
          </w:rPr>
          <w:t>.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lang w:val="en-GB"/>
          </w:rPr>
          <w:t>nontree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cs/>
            <w:lang w:val="en-GB"/>
          </w:rPr>
          <w:t>.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lang w:val="en-GB"/>
          </w:rPr>
          <w:t>go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cs/>
            <w:lang w:val="en-GB"/>
          </w:rPr>
          <w:t>.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lang w:val="en-GB"/>
          </w:rPr>
          <w:t xml:space="preserve">th </w:t>
        </w:r>
        <w:r w:rsidRPr="00414E24">
          <w:rPr>
            <w:rStyle w:val="a4"/>
            <w:rFonts w:ascii="TH SarabunIT๙" w:eastAsia="Cordia New" w:hAnsi="TH SarabunIT๙" w:cs="TH SarabunIT๙" w:hint="cs"/>
            <w:sz w:val="32"/>
            <w:szCs w:val="32"/>
            <w:cs/>
            <w:lang w:val="en-GB"/>
          </w:rPr>
          <w:t xml:space="preserve"> หรือ</w:t>
        </w:r>
      </w:hyperlink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</w:t>
      </w:r>
      <w:hyperlink r:id="rId6" w:history="1"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lang w:val="en-GB"/>
          </w:rPr>
          <w:t>www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cs/>
            <w:lang w:val="en-GB"/>
          </w:rPr>
          <w:t>.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lang w:val="en-GB"/>
          </w:rPr>
          <w:t>gprocurement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cs/>
            <w:lang w:val="en-GB"/>
          </w:rPr>
          <w:t>.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lang w:val="en-GB"/>
          </w:rPr>
          <w:t>go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cs/>
            <w:lang w:val="en-GB"/>
          </w:rPr>
          <w:t>.</w:t>
        </w:r>
        <w:proofErr w:type="spellStart"/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lang w:val="en-GB"/>
          </w:rPr>
          <w:t>th</w:t>
        </w:r>
        <w:proofErr w:type="spellEnd"/>
      </w:hyperlink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หรือสอบถามทางโทรศัพท์หมายเลข 03720-5044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ในวันและเวลาราชการ</w:t>
      </w:r>
    </w:p>
    <w:p w:rsidR="00E0427E" w:rsidRPr="00C86D08" w:rsidRDefault="00E0427E" w:rsidP="00E0427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en-GB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</w:t>
      </w:r>
    </w:p>
    <w:p w:rsidR="00E0427E" w:rsidRPr="00C33BA4" w:rsidRDefault="00E0427E" w:rsidP="00E0427E">
      <w:pPr>
        <w:spacing w:after="0" w:line="240" w:lineRule="auto"/>
        <w:ind w:firstLine="108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E0427E" w:rsidRPr="00C33BA4" w:rsidRDefault="00E0427E" w:rsidP="00E0427E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ab/>
        <w:t>ประกาศ    ณ   วันที่    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 xml:space="preserve">    เดือน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ธันวาคม</w:t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 xml:space="preserve">   พ.ศ.  </w:t>
      </w:r>
      <w:r w:rsidRPr="00C33BA4">
        <w:rPr>
          <w:rFonts w:ascii="TH SarabunIT๙" w:eastAsia="Cordia New" w:hAnsi="TH SarabunIT๙" w:cs="TH SarabunIT๙"/>
          <w:sz w:val="32"/>
          <w:szCs w:val="32"/>
        </w:rPr>
        <w:t>2560</w:t>
      </w:r>
    </w:p>
    <w:p w:rsidR="00E0427E" w:rsidRPr="00C33BA4" w:rsidRDefault="00E0427E" w:rsidP="00E0427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E0427E" w:rsidRPr="00C33BA4" w:rsidRDefault="00E0427E" w:rsidP="00E0427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</w:p>
    <w:p w:rsidR="00E0427E" w:rsidRPr="00C33BA4" w:rsidRDefault="00E0427E" w:rsidP="00E0427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C33BA4">
        <w:rPr>
          <w:rFonts w:ascii="TH SarabunIT๙" w:eastAsia="Cordia New" w:hAnsi="TH SarabunIT๙" w:cs="TH SarabunIT๙"/>
          <w:sz w:val="32"/>
          <w:szCs w:val="32"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ประเสริฐ  แววนำ</w:t>
      </w:r>
    </w:p>
    <w:p w:rsidR="00E0427E" w:rsidRPr="00C33BA4" w:rsidRDefault="00E0427E" w:rsidP="00E0427E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C33BA4">
        <w:rPr>
          <w:rFonts w:ascii="TH SarabunIT๙" w:eastAsia="Cordia New" w:hAnsi="TH SarabunIT๙" w:cs="TH SarabunIT๙"/>
          <w:sz w:val="32"/>
          <w:szCs w:val="32"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( นายประเสริฐ  แววนำ )</w:t>
      </w:r>
    </w:p>
    <w:p w:rsidR="00E0427E" w:rsidRPr="005B0A08" w:rsidRDefault="00E0427E" w:rsidP="00E0427E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5B0A08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Pr="005B0A0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นายกองค์การบริหารส่วนตำบลนนทรี</w:t>
      </w:r>
    </w:p>
    <w:p w:rsidR="00E0427E" w:rsidRPr="005B0A08" w:rsidRDefault="00E0427E" w:rsidP="00E0427E">
      <w:pPr>
        <w:ind w:right="-330"/>
        <w:rPr>
          <w:rFonts w:ascii="TH SarabunIT๙" w:hAnsi="TH SarabunIT๙" w:cs="TH SarabunIT๙"/>
          <w:sz w:val="32"/>
          <w:szCs w:val="32"/>
        </w:rPr>
      </w:pPr>
    </w:p>
    <w:p w:rsidR="00E0427E" w:rsidRPr="005B0A08" w:rsidRDefault="00E0427E" w:rsidP="00E0427E">
      <w:pPr>
        <w:ind w:right="-330"/>
        <w:rPr>
          <w:rFonts w:ascii="TH SarabunIT๙" w:hAnsi="TH SarabunIT๙" w:cs="TH SarabunIT๙"/>
          <w:sz w:val="32"/>
          <w:szCs w:val="32"/>
        </w:rPr>
      </w:pPr>
    </w:p>
    <w:p w:rsidR="00E0427E" w:rsidRPr="005B0A08" w:rsidRDefault="00E0427E" w:rsidP="00E0427E">
      <w:pPr>
        <w:ind w:right="-330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5B0A08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 ผู้ประกอบการสามารถจัดเตรียมเอกสารประกอบการเสนอราคา (เอกสารส่วนที่ 1 และเอกสารส่วนที่ 2) ในระบบ </w:t>
      </w:r>
      <w:r w:rsidRPr="005B0A08">
        <w:rPr>
          <w:rFonts w:ascii="TH SarabunIT๙" w:hAnsi="TH SarabunIT๙" w:cs="TH SarabunIT๙"/>
          <w:sz w:val="32"/>
          <w:szCs w:val="32"/>
          <w:lang w:val="en-GB"/>
        </w:rPr>
        <w:t>e</w:t>
      </w:r>
      <w:r w:rsidRPr="005B0A08">
        <w:rPr>
          <w:rFonts w:ascii="TH SarabunIT๙" w:hAnsi="TH SarabunIT๙" w:cs="TH SarabunIT๙"/>
          <w:sz w:val="32"/>
          <w:szCs w:val="32"/>
          <w:cs/>
          <w:lang w:val="en-GB"/>
        </w:rPr>
        <w:t>-</w:t>
      </w:r>
      <w:r w:rsidRPr="005B0A08">
        <w:rPr>
          <w:rFonts w:ascii="TH SarabunIT๙" w:hAnsi="TH SarabunIT๙" w:cs="TH SarabunIT๙"/>
          <w:sz w:val="32"/>
          <w:szCs w:val="32"/>
          <w:lang w:val="en-GB"/>
        </w:rPr>
        <w:t xml:space="preserve">GP </w:t>
      </w:r>
      <w:r w:rsidRPr="005B0A08">
        <w:rPr>
          <w:rFonts w:ascii="TH SarabunIT๙" w:hAnsi="TH SarabunIT๙" w:cs="TH SarabunIT๙" w:hint="cs"/>
          <w:sz w:val="32"/>
          <w:szCs w:val="32"/>
          <w:cs/>
          <w:lang w:val="en-GB"/>
        </w:rPr>
        <w:t>ได้ตั้งแต่วันที่ขอรับเอสการจนถึงวันที่เสนอราคา</w:t>
      </w:r>
    </w:p>
    <w:p w:rsidR="00793292" w:rsidRDefault="00793292">
      <w:bookmarkStart w:id="0" w:name="_GoBack"/>
      <w:bookmarkEnd w:id="0"/>
    </w:p>
    <w:sectPr w:rsidR="00793292" w:rsidSect="00B57E22">
      <w:pgSz w:w="11906" w:h="16838"/>
      <w:pgMar w:top="426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52B6C"/>
    <w:multiLevelType w:val="hybridMultilevel"/>
    <w:tmpl w:val="47BA1DF2"/>
    <w:lvl w:ilvl="0" w:tplc="A692B03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7E"/>
    <w:rsid w:val="00793292"/>
    <w:rsid w:val="00E0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A8920-D3D0-44C2-9EBF-DEFB5D26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2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4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procurement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2017-12-19T03:44:00Z</dcterms:created>
  <dcterms:modified xsi:type="dcterms:W3CDTF">2017-12-19T03:45:00Z</dcterms:modified>
</cp:coreProperties>
</file>